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B23DD8" w14:textId="77777777" w:rsidR="00FE5A83" w:rsidRDefault="00000000">
      <w:pPr>
        <w:jc w:val="both"/>
      </w:pPr>
      <w:r>
        <w:rPr>
          <w:rFonts w:ascii="Calibri" w:hAnsi="Calibri" w:cs="Calibri"/>
          <w:sz w:val="20"/>
          <w:szCs w:val="20"/>
        </w:rPr>
        <w:t>KLASA: 007-03/26-07/07</w:t>
      </w:r>
    </w:p>
    <w:p w14:paraId="20FB4C68" w14:textId="77777777" w:rsidR="00FE5A83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URBROJ: 2182-1-49-08/1-26-1  </w:t>
      </w:r>
    </w:p>
    <w:p w14:paraId="63AEE973" w14:textId="77777777" w:rsidR="00FE5A83" w:rsidRDefault="00000000">
      <w:pPr>
        <w:jc w:val="both"/>
      </w:pPr>
      <w:r>
        <w:rPr>
          <w:rFonts w:ascii="Calibri" w:hAnsi="Calibri" w:cs="Calibri"/>
          <w:sz w:val="20"/>
          <w:szCs w:val="20"/>
        </w:rPr>
        <w:t xml:space="preserve">Šibenik,  5. svibnja 2026.   </w:t>
      </w:r>
    </w:p>
    <w:p w14:paraId="483EDF68" w14:textId="77777777" w:rsidR="00FE5A83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ČLANOVIMA UPRAVNOG VIJEĆA   JU NP KRKA</w:t>
      </w:r>
    </w:p>
    <w:p w14:paraId="2F0D7193" w14:textId="77777777" w:rsidR="00FE5A83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               RAVNATELJICI    JU NP KRKA</w:t>
      </w:r>
    </w:p>
    <w:p w14:paraId="31CAD13F" w14:textId="77777777" w:rsidR="00FE5A83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  STRUČNOJ VODITELJICI   JU NP KRKA</w:t>
      </w:r>
    </w:p>
    <w:p w14:paraId="4CCA243E" w14:textId="77777777" w:rsidR="00FE5A83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                                                             GLAVNOM ČUVARU PRIRODE  JU NP KRKA</w:t>
      </w:r>
    </w:p>
    <w:p w14:paraId="01DD4DDF" w14:textId="77777777" w:rsidR="00FE5A83" w:rsidRDefault="00000000">
      <w:pPr>
        <w:jc w:val="right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 xml:space="preserve">TAJNICI  JU NP KRKA </w:t>
      </w:r>
    </w:p>
    <w:p w14:paraId="22011458" w14:textId="77777777" w:rsidR="00FE5A83" w:rsidRDefault="00FE5A83">
      <w:pPr>
        <w:jc w:val="both"/>
        <w:rPr>
          <w:rFonts w:ascii="Calibri" w:hAnsi="Calibri" w:cs="Calibri"/>
          <w:sz w:val="20"/>
          <w:szCs w:val="20"/>
        </w:rPr>
      </w:pPr>
    </w:p>
    <w:p w14:paraId="1E762D85" w14:textId="77777777" w:rsidR="00FE5A83" w:rsidRDefault="00FE5A83">
      <w:pPr>
        <w:jc w:val="both"/>
        <w:rPr>
          <w:rFonts w:ascii="Calibri" w:hAnsi="Calibri" w:cs="Calibri"/>
          <w:sz w:val="20"/>
          <w:szCs w:val="20"/>
        </w:rPr>
      </w:pPr>
    </w:p>
    <w:p w14:paraId="36BCFE9D" w14:textId="77777777" w:rsidR="00FE5A83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Temeljem članka 10. Poslovnika o radu Upravnog vijeća Javne ustanove Nacionalni park Krka i članka 15. Statuta Javne ustanove Nacionalni park Krka</w:t>
      </w:r>
    </w:p>
    <w:p w14:paraId="0B80A8D3" w14:textId="77777777" w:rsidR="00FE5A83" w:rsidRDefault="00FE5A83">
      <w:pPr>
        <w:jc w:val="both"/>
        <w:rPr>
          <w:rFonts w:ascii="Calibri" w:hAnsi="Calibri" w:cs="Calibri"/>
          <w:sz w:val="20"/>
          <w:szCs w:val="20"/>
        </w:rPr>
      </w:pPr>
    </w:p>
    <w:p w14:paraId="61D96DAF" w14:textId="77777777" w:rsidR="00FE5A83" w:rsidRDefault="00000000">
      <w:pPr>
        <w:pStyle w:val="Naslov1"/>
        <w:spacing w:before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S A Z I V A M</w:t>
      </w:r>
    </w:p>
    <w:p w14:paraId="6D51B3E7" w14:textId="77777777" w:rsidR="00FE5A83" w:rsidRDefault="00000000">
      <w:pPr>
        <w:pStyle w:val="Naslov1"/>
        <w:spacing w:before="0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24. sjednicu Upravnog vijeća Javne ustanove Nacionalni park Krka</w:t>
      </w:r>
    </w:p>
    <w:p w14:paraId="726FA33F" w14:textId="77777777" w:rsidR="00FE5A83" w:rsidRDefault="00FE5A83">
      <w:pPr>
        <w:jc w:val="center"/>
        <w:rPr>
          <w:rFonts w:ascii="Calibri" w:hAnsi="Calibri" w:cs="Calibri"/>
          <w:b/>
          <w:sz w:val="20"/>
          <w:szCs w:val="20"/>
        </w:rPr>
      </w:pPr>
    </w:p>
    <w:p w14:paraId="3FD68B51" w14:textId="77777777" w:rsidR="00FE5A83" w:rsidRDefault="00000000">
      <w:pPr>
        <w:jc w:val="both"/>
      </w:pPr>
      <w:r>
        <w:rPr>
          <w:rFonts w:ascii="Calibri" w:hAnsi="Calibri" w:cs="Calibri"/>
          <w:sz w:val="20"/>
          <w:szCs w:val="20"/>
        </w:rPr>
        <w:t xml:space="preserve">Sjednica će se održati </w:t>
      </w:r>
      <w:r>
        <w:rPr>
          <w:rFonts w:ascii="Calibri" w:hAnsi="Calibri" w:cs="Calibri"/>
          <w:b/>
          <w:sz w:val="20"/>
          <w:szCs w:val="20"/>
        </w:rPr>
        <w:t>telefonsko-elektronskim putem</w:t>
      </w:r>
      <w:r>
        <w:rPr>
          <w:rFonts w:ascii="Calibri" w:hAnsi="Calibri" w:cs="Calibri"/>
          <w:sz w:val="20"/>
          <w:szCs w:val="20"/>
        </w:rPr>
        <w:t xml:space="preserve"> dana 8. svibnja 2026. (petak) u vremenu između 9,00 i 10,00 sati.           </w:t>
      </w:r>
    </w:p>
    <w:p w14:paraId="24AB7DC4" w14:textId="77777777" w:rsidR="00FE5A83" w:rsidRDefault="00FE5A83">
      <w:pPr>
        <w:jc w:val="both"/>
        <w:rPr>
          <w:rFonts w:ascii="Calibri" w:hAnsi="Calibri" w:cs="Calibri"/>
          <w:sz w:val="20"/>
          <w:szCs w:val="20"/>
        </w:rPr>
      </w:pPr>
    </w:p>
    <w:p w14:paraId="62048BC9" w14:textId="77777777" w:rsidR="00FE5A83" w:rsidRDefault="00FE5A83">
      <w:pPr>
        <w:jc w:val="both"/>
        <w:rPr>
          <w:rFonts w:ascii="Calibri" w:hAnsi="Calibri" w:cs="Calibri"/>
          <w:sz w:val="20"/>
          <w:szCs w:val="20"/>
        </w:rPr>
      </w:pPr>
    </w:p>
    <w:p w14:paraId="63739813" w14:textId="77777777" w:rsidR="00FE5A83" w:rsidRDefault="00000000">
      <w:p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Za sjednicu Upravnog vijeća predlažem sljedeći  </w:t>
      </w:r>
    </w:p>
    <w:p w14:paraId="649E0CFB" w14:textId="77777777" w:rsidR="00FE5A83" w:rsidRDefault="00FE5A83">
      <w:pPr>
        <w:jc w:val="both"/>
        <w:rPr>
          <w:rFonts w:ascii="Calibri" w:hAnsi="Calibri" w:cs="Calibri"/>
          <w:sz w:val="20"/>
          <w:szCs w:val="20"/>
        </w:rPr>
      </w:pPr>
    </w:p>
    <w:p w14:paraId="1E64F199" w14:textId="77777777" w:rsidR="00FE5A83" w:rsidRDefault="00000000">
      <w:pPr>
        <w:jc w:val="center"/>
      </w:pPr>
      <w:r>
        <w:rPr>
          <w:rFonts w:ascii="Calibri" w:hAnsi="Calibri" w:cs="Calibri"/>
          <w:b/>
          <w:sz w:val="20"/>
          <w:szCs w:val="20"/>
        </w:rPr>
        <w:t>dnevni red</w:t>
      </w:r>
      <w:r>
        <w:rPr>
          <w:rFonts w:ascii="Calibri" w:hAnsi="Calibri" w:cs="Calibri"/>
          <w:sz w:val="20"/>
          <w:szCs w:val="20"/>
        </w:rPr>
        <w:t>:</w:t>
      </w:r>
    </w:p>
    <w:p w14:paraId="21952A17" w14:textId="77777777" w:rsidR="00FE5A83" w:rsidRDefault="00FE5A83">
      <w:pPr>
        <w:jc w:val="center"/>
        <w:rPr>
          <w:rFonts w:ascii="Calibri" w:hAnsi="Calibri" w:cs="Calibri"/>
          <w:sz w:val="20"/>
          <w:szCs w:val="20"/>
        </w:rPr>
      </w:pPr>
    </w:p>
    <w:p w14:paraId="727C6DF9" w14:textId="77777777" w:rsidR="00FE5A83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Verifikacija zapisnika sa 23. sjednice Upravnog vijeća Javne ustanove Nacionalni park Krka, održane 22. travnja 2026. (Klasa: 007-03/26-07/06,  </w:t>
      </w:r>
      <w:proofErr w:type="spellStart"/>
      <w:r>
        <w:rPr>
          <w:rFonts w:ascii="Calibri" w:hAnsi="Calibri" w:cs="Calibri"/>
          <w:sz w:val="20"/>
          <w:szCs w:val="20"/>
        </w:rPr>
        <w:t>Urbroj</w:t>
      </w:r>
      <w:proofErr w:type="spellEnd"/>
      <w:r>
        <w:rPr>
          <w:rFonts w:ascii="Calibri" w:hAnsi="Calibri" w:cs="Calibri"/>
          <w:sz w:val="20"/>
          <w:szCs w:val="20"/>
        </w:rPr>
        <w:t>: 2182-1-49-08/1-26-2);</w:t>
      </w:r>
    </w:p>
    <w:p w14:paraId="2A93DD73" w14:textId="77777777" w:rsidR="00FE5A83" w:rsidRDefault="00000000">
      <w:pPr>
        <w:pStyle w:val="Odlomakpopisa"/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 xml:space="preserve">Odluka o davanju suglasnosti na V. Izmjene i dopune Plana nabave Javne ustanove Nacionalni park Krka za 2026.  (Klasa: 400-06/26-01/01, </w:t>
      </w:r>
      <w:proofErr w:type="spellStart"/>
      <w:r>
        <w:rPr>
          <w:rFonts w:ascii="Calibri" w:hAnsi="Calibri" w:cs="Calibri"/>
          <w:sz w:val="20"/>
          <w:szCs w:val="20"/>
        </w:rPr>
        <w:t>Urbroj</w:t>
      </w:r>
      <w:proofErr w:type="spellEnd"/>
      <w:r>
        <w:rPr>
          <w:rFonts w:ascii="Calibri" w:hAnsi="Calibri" w:cs="Calibri"/>
          <w:sz w:val="20"/>
          <w:szCs w:val="20"/>
        </w:rPr>
        <w:t>: 2182-1-49-06-02/1-26-9);</w:t>
      </w:r>
    </w:p>
    <w:p w14:paraId="05A33F26" w14:textId="77777777" w:rsidR="00FE5A83" w:rsidRDefault="00000000">
      <w:pPr>
        <w:numPr>
          <w:ilvl w:val="0"/>
          <w:numId w:val="1"/>
        </w:numPr>
        <w:jc w:val="both"/>
      </w:pPr>
      <w:r>
        <w:rPr>
          <w:rFonts w:ascii="Calibri" w:eastAsia="Aptos" w:hAnsi="Calibri" w:cs="Calibri"/>
          <w:sz w:val="20"/>
          <w:szCs w:val="20"/>
        </w:rPr>
        <w:t xml:space="preserve">Odluka o jednostranom raskidu ugovora o obavljanju usluge prijevoza posjetitelja brodovima na relaciji Skradin – Skradinski buk – Skradin u 2026. za grupu 2. Usluge prijevoza posjetitelja brodovima kapaciteta 181 do 300 putnika, KLASA: 406-03/25-20/05, URBROJ: 2182-1-49-06-02/1-26-47 od 23. ožujka 2026., sklopljen sa zajednicom ponuditelja Top </w:t>
      </w:r>
      <w:proofErr w:type="spellStart"/>
      <w:r>
        <w:rPr>
          <w:rFonts w:ascii="Calibri" w:eastAsia="Aptos" w:hAnsi="Calibri" w:cs="Calibri"/>
          <w:sz w:val="20"/>
          <w:szCs w:val="20"/>
        </w:rPr>
        <w:t>deck</w:t>
      </w:r>
      <w:proofErr w:type="spellEnd"/>
      <w:r>
        <w:rPr>
          <w:rFonts w:ascii="Calibri" w:eastAsia="Aptos" w:hAnsi="Calibri" w:cs="Calibri"/>
          <w:sz w:val="20"/>
          <w:szCs w:val="20"/>
        </w:rPr>
        <w:t xml:space="preserve"> d.o.o., </w:t>
      </w:r>
      <w:proofErr w:type="spellStart"/>
      <w:r>
        <w:rPr>
          <w:rFonts w:ascii="Calibri" w:eastAsia="Aptos" w:hAnsi="Calibri" w:cs="Calibri"/>
          <w:sz w:val="20"/>
          <w:szCs w:val="20"/>
        </w:rPr>
        <w:t>Tromilja</w:t>
      </w:r>
      <w:proofErr w:type="spellEnd"/>
      <w:r>
        <w:rPr>
          <w:rFonts w:ascii="Calibri" w:eastAsia="Aptos" w:hAnsi="Calibri" w:cs="Calibri"/>
          <w:sz w:val="20"/>
          <w:szCs w:val="20"/>
        </w:rPr>
        <w:t xml:space="preserve"> 27, 22000 Šibenik i Vedran Karaman vlasnik ugostiteljsko turističkog obrta „Danica“, Obala P. Šubića 1, 22222 Skradin, krivnjom izvršitelja;</w:t>
      </w:r>
    </w:p>
    <w:p w14:paraId="62BA5B63" w14:textId="77777777" w:rsidR="00FE5A83" w:rsidRDefault="00000000">
      <w:pPr>
        <w:numPr>
          <w:ilvl w:val="0"/>
          <w:numId w:val="1"/>
        </w:numPr>
        <w:jc w:val="both"/>
      </w:pPr>
      <w:r>
        <w:rPr>
          <w:rFonts w:ascii="Calibri" w:hAnsi="Calibri" w:cs="Calibri"/>
          <w:sz w:val="20"/>
          <w:szCs w:val="20"/>
        </w:rPr>
        <w:t xml:space="preserve">Odluka o odabiru/poništenju ponuditelja po otvorenom postupku javne nabave male vrijednosti za </w:t>
      </w:r>
      <w:r>
        <w:rPr>
          <w:rFonts w:ascii="Calibri" w:hAnsi="Calibri" w:cs="Calibri"/>
          <w:color w:val="000000"/>
          <w:sz w:val="20"/>
          <w:szCs w:val="20"/>
        </w:rPr>
        <w:t xml:space="preserve">nabavu osobnih vozila i terenskog vozila za potrebe projekta Life – </w:t>
      </w:r>
      <w:proofErr w:type="spellStart"/>
      <w:r>
        <w:rPr>
          <w:rFonts w:ascii="Calibri" w:hAnsi="Calibri" w:cs="Calibri"/>
          <w:color w:val="000000"/>
          <w:sz w:val="20"/>
          <w:szCs w:val="20"/>
        </w:rPr>
        <w:t>ReFresh</w:t>
      </w:r>
      <w:proofErr w:type="spellEnd"/>
      <w:r>
        <w:rPr>
          <w:rFonts w:ascii="Calibri" w:hAnsi="Calibri" w:cs="Calibri"/>
          <w:color w:val="000000"/>
          <w:sz w:val="20"/>
          <w:szCs w:val="20"/>
        </w:rPr>
        <w:t xml:space="preserve"> Life, podijeljeno u dvije (2) </w:t>
      </w:r>
      <w:r>
        <w:rPr>
          <w:rFonts w:ascii="Calibri" w:hAnsi="Calibri" w:cs="Calibri"/>
          <w:sz w:val="20"/>
          <w:szCs w:val="20"/>
        </w:rPr>
        <w:t xml:space="preserve">grupe: grupa 1. SUV osobna vozila, grupa 2. Terensko </w:t>
      </w:r>
      <w:proofErr w:type="spellStart"/>
      <w:r>
        <w:rPr>
          <w:rFonts w:ascii="Calibri" w:hAnsi="Calibri" w:cs="Calibri"/>
          <w:sz w:val="20"/>
          <w:szCs w:val="20"/>
        </w:rPr>
        <w:t>Pick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up</w:t>
      </w:r>
      <w:proofErr w:type="spellEnd"/>
      <w:r>
        <w:rPr>
          <w:rFonts w:ascii="Calibri" w:hAnsi="Calibri" w:cs="Calibri"/>
          <w:sz w:val="20"/>
          <w:szCs w:val="20"/>
        </w:rPr>
        <w:t xml:space="preserve"> vozilo, objavljenom u  Elektroničkom oglasniku javne nabave RH od dana 27. ožujka 2026., pod brojem objave 2026/S F02-0003253 Obavijest o nadmetanju;</w:t>
      </w:r>
    </w:p>
    <w:p w14:paraId="2250C2DA" w14:textId="77777777" w:rsidR="00FE5A83" w:rsidRDefault="00000000">
      <w:pPr>
        <w:numPr>
          <w:ilvl w:val="0"/>
          <w:numId w:val="1"/>
        </w:numPr>
        <w:jc w:val="both"/>
      </w:pPr>
      <w:r>
        <w:rPr>
          <w:rFonts w:ascii="Calibri" w:eastAsia="Aptos" w:hAnsi="Calibri" w:cs="Calibri"/>
          <w:sz w:val="20"/>
          <w:szCs w:val="20"/>
        </w:rPr>
        <w:t xml:space="preserve">Odluka o odobrenju dara u naravi povodom božićnih blagdana 2026. radnicima Javne ustanove Nacionalni park Krka; </w:t>
      </w:r>
    </w:p>
    <w:p w14:paraId="0F4FEF87" w14:textId="77777777" w:rsidR="00FE5A83" w:rsidRDefault="00000000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Razno</w:t>
      </w:r>
    </w:p>
    <w:p w14:paraId="08A4C8B7" w14:textId="77777777" w:rsidR="00FE5A83" w:rsidRDefault="00FE5A83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34B4D093" w14:textId="77777777" w:rsidR="00FE5A83" w:rsidRDefault="00FE5A83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17B264CE" w14:textId="77777777" w:rsidR="00FE5A83" w:rsidRDefault="00000000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                                                                                                                                       Predsjednica Upravnog vijeća:  </w:t>
      </w:r>
    </w:p>
    <w:p w14:paraId="31D1FEAA" w14:textId="77777777" w:rsidR="00FE5A83" w:rsidRDefault="00FE5A83">
      <w:pPr>
        <w:pStyle w:val="Odlomakpopisa"/>
        <w:ind w:left="0"/>
        <w:jc w:val="both"/>
        <w:rPr>
          <w:rFonts w:ascii="Calibri" w:hAnsi="Calibri" w:cs="Calibri"/>
          <w:sz w:val="20"/>
          <w:szCs w:val="20"/>
        </w:rPr>
      </w:pPr>
    </w:p>
    <w:p w14:paraId="602392B4" w14:textId="77777777" w:rsidR="00FE5A83" w:rsidRDefault="00000000">
      <w:pPr>
        <w:pStyle w:val="Odlomakpopisa"/>
        <w:ind w:left="0"/>
        <w:jc w:val="both"/>
      </w:pP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 xml:space="preserve">        Anamarija Matak, dipl. ing. kem.   </w:t>
      </w:r>
    </w:p>
    <w:p w14:paraId="4FBFE027" w14:textId="77777777" w:rsidR="00FE5A83" w:rsidRDefault="00FE5A83">
      <w:pPr>
        <w:pStyle w:val="NpKrka-Normal"/>
        <w:rPr>
          <w:rFonts w:cs="Calibri"/>
          <w:color w:val="EE0000"/>
        </w:rPr>
      </w:pPr>
    </w:p>
    <w:sectPr w:rsidR="00FE5A83">
      <w:headerReference w:type="default" r:id="rId7"/>
      <w:pgSz w:w="11900" w:h="16840"/>
      <w:pgMar w:top="3162" w:right="1418" w:bottom="1985" w:left="1418" w:header="141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5B12A" w14:textId="77777777" w:rsidR="00834AD6" w:rsidRDefault="00834AD6">
      <w:r>
        <w:separator/>
      </w:r>
    </w:p>
  </w:endnote>
  <w:endnote w:type="continuationSeparator" w:id="0">
    <w:p w14:paraId="6C7BFEE4" w14:textId="77777777" w:rsidR="00834AD6" w:rsidRDefault="00834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8F5AFF" w14:textId="77777777" w:rsidR="00834AD6" w:rsidRDefault="00834AD6">
      <w:r>
        <w:rPr>
          <w:color w:val="000000"/>
        </w:rPr>
        <w:separator/>
      </w:r>
    </w:p>
  </w:footnote>
  <w:footnote w:type="continuationSeparator" w:id="0">
    <w:p w14:paraId="76A9D863" w14:textId="77777777" w:rsidR="00834AD6" w:rsidRDefault="00834A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E9847" w14:textId="77777777" w:rsidR="00000000" w:rsidRDefault="00000000">
    <w:r>
      <w:rPr>
        <w:noProof/>
      </w:rPr>
      <w:drawing>
        <wp:inline distT="0" distB="0" distL="0" distR="0" wp14:anchorId="57BD40CF" wp14:editId="126C209D">
          <wp:extent cx="5755635" cy="546738"/>
          <wp:effectExtent l="0" t="0" r="0" b="5712"/>
          <wp:docPr id="1376917579" name="Slika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5635" cy="54673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737B95"/>
    <w:multiLevelType w:val="multilevel"/>
    <w:tmpl w:val="C73CD902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color w:val="auto"/>
        <w:sz w:val="20"/>
        <w:szCs w:val="20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num w:numId="1" w16cid:durableId="1408115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E5A83"/>
    <w:rsid w:val="004C5B0A"/>
    <w:rsid w:val="005F395D"/>
    <w:rsid w:val="006254BE"/>
    <w:rsid w:val="00834AD6"/>
    <w:rsid w:val="00FE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FFD6F"/>
  <w15:docId w15:val="{C295AB7B-1FA1-47DC-9423-86F88DB61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hr-HR" w:eastAsia="zh-CN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rPr>
      <w:rFonts w:ascii="Lucida Grande" w:hAnsi="Lucida Grande" w:cs="Lucida Grande"/>
      <w:sz w:val="18"/>
      <w:szCs w:val="18"/>
    </w:rPr>
  </w:style>
  <w:style w:type="character" w:customStyle="1" w:styleId="TekstbaloniaChar">
    <w:name w:val="Tekst balončića Char"/>
    <w:rPr>
      <w:rFonts w:ascii="Lucida Grande" w:hAnsi="Lucida Grande" w:cs="Lucida Grande"/>
      <w:sz w:val="18"/>
      <w:szCs w:val="18"/>
    </w:rPr>
  </w:style>
  <w:style w:type="paragraph" w:styleId="Zaglavlje">
    <w:name w:val="header"/>
    <w:basedOn w:val="Normal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rPr>
      <w:sz w:val="24"/>
      <w:szCs w:val="24"/>
    </w:rPr>
  </w:style>
  <w:style w:type="paragraph" w:styleId="Podnoj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pKrka-Normal">
    <w:name w:val="NpKrka - Normal"/>
    <w:basedOn w:val="Normal"/>
    <w:rPr>
      <w:rFonts w:ascii="Calibri" w:hAnsi="Calibri"/>
      <w:sz w:val="20"/>
      <w:szCs w:val="20"/>
    </w:rPr>
  </w:style>
  <w:style w:type="character" w:styleId="Brojstranice">
    <w:name w:val="page number"/>
  </w:style>
  <w:style w:type="character" w:customStyle="1" w:styleId="Naslov1Char">
    <w:name w:val="Naslov 1 Char"/>
    <w:rPr>
      <w:rFonts w:ascii="Calibri" w:eastAsia="MS Gothic" w:hAnsi="Calibri" w:cs="Times New Roman"/>
      <w:b/>
      <w:bCs/>
      <w:kern w:val="3"/>
      <w:sz w:val="32"/>
      <w:szCs w:val="32"/>
    </w:rPr>
  </w:style>
  <w:style w:type="paragraph" w:customStyle="1" w:styleId="NpKrka-Naslov">
    <w:name w:val="NpKrka - Naslov"/>
    <w:basedOn w:val="NpKrka-Normal"/>
    <w:rPr>
      <w:sz w:val="26"/>
    </w:rPr>
  </w:style>
  <w:style w:type="paragraph" w:customStyle="1" w:styleId="NpKrka-Podnaslov">
    <w:name w:val="NpKrka - Podnaslov"/>
    <w:basedOn w:val="NpKrka-Normal"/>
    <w:rPr>
      <w:b/>
      <w:sz w:val="22"/>
    </w:rPr>
  </w:style>
  <w:style w:type="character" w:customStyle="1" w:styleId="Naslov2Char">
    <w:name w:val="Naslov 2 Char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Naslov">
    <w:name w:val="Title"/>
    <w:basedOn w:val="Normal"/>
    <w:next w:val="Normal"/>
    <w:uiPriority w:val="10"/>
    <w:qFormat/>
    <w:pPr>
      <w:spacing w:before="240" w:after="60"/>
      <w:jc w:val="center"/>
      <w:outlineLvl w:val="0"/>
    </w:pPr>
    <w:rPr>
      <w:rFonts w:ascii="Calibri" w:eastAsia="MS Gothic" w:hAnsi="Calibri"/>
      <w:b/>
      <w:bCs/>
      <w:kern w:val="3"/>
      <w:sz w:val="32"/>
      <w:szCs w:val="32"/>
    </w:rPr>
  </w:style>
  <w:style w:type="character" w:customStyle="1" w:styleId="NaslovChar">
    <w:name w:val="Naslov Char"/>
    <w:rPr>
      <w:rFonts w:ascii="Calibri" w:eastAsia="MS Gothic" w:hAnsi="Calibri" w:cs="Times New Roman"/>
      <w:b/>
      <w:bCs/>
      <w:kern w:val="3"/>
      <w:sz w:val="32"/>
      <w:szCs w:val="32"/>
    </w:rPr>
  </w:style>
  <w:style w:type="character" w:customStyle="1" w:styleId="PodnojeChar">
    <w:name w:val="Podnožje Char"/>
    <w:rPr>
      <w:sz w:val="24"/>
      <w:szCs w:val="24"/>
    </w:rPr>
  </w:style>
  <w:style w:type="paragraph" w:customStyle="1" w:styleId="NpKrka-Adresaprimatelja">
    <w:name w:val="NpKrka - Adresa primatelja"/>
    <w:basedOn w:val="NpKrka-Normal"/>
    <w:rPr>
      <w:sz w:val="26"/>
    </w:rPr>
  </w:style>
  <w:style w:type="paragraph" w:styleId="Odlomakpopisa">
    <w:name w:val="List Paragraph"/>
    <w:basedOn w:val="Normal"/>
    <w:pPr>
      <w:ind w:left="720"/>
      <w:contextualSpacing/>
    </w:pPr>
  </w:style>
  <w:style w:type="character" w:customStyle="1" w:styleId="OdlomakpopisaChar">
    <w:name w:val="Odlomak popisa Char"/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xelementtoproof1">
    <w:name w:val="x_elementtoproof1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emorandum%202026.%20predlo&#382;ak%20praz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Memorandum%202026.%20predložak%20prazan</Template>
  <TotalTime>0</TotalTime>
  <Pages>1</Pages>
  <Words>376</Words>
  <Characters>2147</Characters>
  <Application>Microsoft Office Word</Application>
  <DocSecurity>0</DocSecurity>
  <Lines>17</Lines>
  <Paragraphs>5</Paragraphs>
  <ScaleCrop>false</ScaleCrop>
  <Company/>
  <LinksUpToDate>false</LinksUpToDate>
  <CharactersWithSpaces>2518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Vujic</dc:creator>
  <cp:lastModifiedBy>Tihana Jurić</cp:lastModifiedBy>
  <cp:revision>2</cp:revision>
  <cp:lastPrinted>2026-05-06T09:22:00Z</cp:lastPrinted>
  <dcterms:created xsi:type="dcterms:W3CDTF">2026-05-08T05:27:00Z</dcterms:created>
  <dcterms:modified xsi:type="dcterms:W3CDTF">2026-05-08T05:27:00Z</dcterms:modified>
</cp:coreProperties>
</file>